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7F604A" w:rsidRDefault="008D2BCD" w:rsidP="006976E9">
      <w:pPr>
        <w:ind w:left="720" w:right="851"/>
        <w:rPr>
          <w:rFonts w:ascii="Arial" w:hAnsi="Arial" w:cs="Arial"/>
          <w:sz w:val="20"/>
          <w:szCs w:val="20"/>
          <w:lang w:val="nl-NL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2FD04B" wp14:editId="62569181">
                <wp:simplePos x="0" y="0"/>
                <wp:positionH relativeFrom="column">
                  <wp:posOffset>5716403</wp:posOffset>
                </wp:positionH>
                <wp:positionV relativeFrom="paragraph">
                  <wp:posOffset>25769</wp:posOffset>
                </wp:positionV>
                <wp:extent cx="95693" cy="2317897"/>
                <wp:effectExtent l="0" t="0" r="19050" b="25400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3" o:spid="_x0000_s1026" style="position:absolute;margin-left:450.1pt;margin-top:2.05pt;width:7.55pt;height:18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" fillcolor="#fddc35" strokecolor="#fddc35" strokeweight="2pt"/>
            </w:pict>
          </mc:Fallback>
        </mc:AlternateContent>
      </w:r>
      <w:r w:rsidR="00C24FD9" w:rsidRPr="00C24FD9">
        <w:rPr>
          <w:noProof/>
          <w:sz w:val="32"/>
          <w:szCs w:val="32"/>
          <w:lang w:val="nl-NL" w:eastAsia="nl-NL"/>
        </w:rPr>
        <w:drawing>
          <wp:anchor distT="0" distB="0" distL="114300" distR="114300" simplePos="0" relativeHeight="251662336" behindDoc="1" locked="0" layoutInCell="1" allowOverlap="1" wp14:anchorId="4F1A4763" wp14:editId="3E318764">
            <wp:simplePos x="0" y="0"/>
            <wp:positionH relativeFrom="column">
              <wp:posOffset>159385</wp:posOffset>
            </wp:positionH>
            <wp:positionV relativeFrom="paragraph">
              <wp:posOffset>535305</wp:posOffset>
            </wp:positionV>
            <wp:extent cx="5756910" cy="2077720"/>
            <wp:effectExtent l="0" t="0" r="0" b="0"/>
            <wp:wrapThrough wrapText="bothSides">
              <wp:wrapPolygon edited="0">
                <wp:start x="0" y="0"/>
                <wp:lineTo x="0" y="21389"/>
                <wp:lineTo x="21514" y="21389"/>
                <wp:lineTo x="21514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71F05" wp14:editId="21FDE845">
                <wp:simplePos x="0" y="0"/>
                <wp:positionH relativeFrom="column">
                  <wp:posOffset>3337</wp:posOffset>
                </wp:positionH>
                <wp:positionV relativeFrom="paragraph">
                  <wp:posOffset>22565</wp:posOffset>
                </wp:positionV>
                <wp:extent cx="95693" cy="2317897"/>
                <wp:effectExtent l="0" t="0" r="19050" b="2540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231789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25pt;margin-top:1.8pt;width:7.5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" fillcolor="#fddc35" strokecolor="#fddc35" strokeweight="2pt"/>
            </w:pict>
          </mc:Fallback>
        </mc:AlternateContent>
      </w:r>
      <w:r w:rsidR="00C24FD9" w:rsidRPr="00321104">
        <w:rPr>
          <w:rFonts w:ascii="Arial" w:hAnsi="Arial" w:cs="Arial"/>
          <w:color w:val="002364"/>
          <w:sz w:val="28"/>
          <w:szCs w:val="28"/>
          <w:lang w:val="nl-NL"/>
        </w:rPr>
        <w:t>GEZE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 xml:space="preserve"> Deurd</w:t>
      </w:r>
      <w:r w:rsidR="0029335F">
        <w:rPr>
          <w:rFonts w:ascii="Arial" w:hAnsi="Arial" w:cs="Arial"/>
          <w:color w:val="002364"/>
          <w:sz w:val="28"/>
          <w:szCs w:val="28"/>
          <w:lang w:val="nl-NL"/>
        </w:rPr>
        <w:t>r</w:t>
      </w:r>
      <w:r w:rsidR="007F604A">
        <w:rPr>
          <w:rFonts w:ascii="Arial" w:hAnsi="Arial" w:cs="Arial"/>
          <w:color w:val="002364"/>
          <w:sz w:val="28"/>
          <w:szCs w:val="28"/>
          <w:lang w:val="nl-NL"/>
        </w:rPr>
        <w:t>anger in</w:t>
      </w:r>
      <w:r w:rsidR="00C24FD9">
        <w:rPr>
          <w:rFonts w:ascii="Arial" w:hAnsi="Arial" w:cs="Arial"/>
          <w:color w:val="002364"/>
          <w:sz w:val="28"/>
          <w:szCs w:val="28"/>
          <w:lang w:val="nl-NL"/>
        </w:rPr>
        <w:t>bouw</w:t>
      </w:r>
      <w:r w:rsidR="006976E9">
        <w:rPr>
          <w:rFonts w:ascii="Arial" w:hAnsi="Arial" w:cs="Arial"/>
          <w:sz w:val="48"/>
          <w:szCs w:val="48"/>
          <w:lang w:val="nl-NL"/>
        </w:rPr>
        <w:br/>
      </w:r>
      <w:r w:rsidR="0065632D">
        <w:rPr>
          <w:rFonts w:ascii="Arial" w:hAnsi="Arial" w:cs="Arial"/>
          <w:color w:val="006EFF"/>
          <w:sz w:val="40"/>
          <w:szCs w:val="40"/>
          <w:lang w:val="nl-NL"/>
        </w:rPr>
        <w:t>Boxer 3-6</w:t>
      </w:r>
      <w:r w:rsidR="00AC6960" w:rsidRPr="00321104">
        <w:rPr>
          <w:rFonts w:ascii="Arial" w:hAnsi="Arial" w:cs="Arial"/>
          <w:color w:val="006EFF"/>
          <w:sz w:val="20"/>
          <w:szCs w:val="20"/>
          <w:lang w:val="nl-NL"/>
        </w:rPr>
        <w:tab/>
      </w:r>
    </w:p>
    <w:p w:rsidR="00AC6960" w:rsidRPr="007F604A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Beschrijving</w:t>
      </w:r>
      <w:r w:rsidR="007F604A">
        <w:rPr>
          <w:rFonts w:ascii="Arial" w:hAnsi="Arial" w:cs="Arial"/>
          <w:sz w:val="20"/>
          <w:szCs w:val="20"/>
          <w:lang w:val="nl-NL"/>
        </w:rPr>
        <w:t>:</w:t>
      </w:r>
      <w:r w:rsidR="007F604A">
        <w:rPr>
          <w:rFonts w:ascii="Arial" w:hAnsi="Arial" w:cs="Arial"/>
          <w:sz w:val="20"/>
          <w:szCs w:val="20"/>
          <w:lang w:val="nl-NL"/>
        </w:rPr>
        <w:br/>
      </w:r>
      <w:r w:rsidR="007F604A" w:rsidRPr="007F604A">
        <w:rPr>
          <w:rFonts w:ascii="Arial" w:hAnsi="Arial" w:cs="Arial"/>
          <w:sz w:val="20"/>
          <w:szCs w:val="20"/>
          <w:lang w:val="nl-NL"/>
        </w:rPr>
        <w:t>In</w:t>
      </w:r>
      <w:r w:rsidRPr="007F604A">
        <w:rPr>
          <w:rFonts w:ascii="Arial" w:hAnsi="Arial" w:cs="Arial"/>
          <w:sz w:val="20"/>
          <w:szCs w:val="20"/>
          <w:lang w:val="nl-NL"/>
        </w:rPr>
        <w:t xml:space="preserve">bouwdeurdranger met glijrail voor enkele deuren, </w:t>
      </w:r>
      <w:r w:rsidR="0065632D">
        <w:rPr>
          <w:rFonts w:ascii="Arial" w:hAnsi="Arial" w:cs="Arial"/>
          <w:b/>
          <w:sz w:val="20"/>
          <w:szCs w:val="20"/>
          <w:lang w:val="nl-NL"/>
        </w:rPr>
        <w:t>tot 14</w:t>
      </w:r>
      <w:r w:rsidRPr="007F604A">
        <w:rPr>
          <w:rFonts w:ascii="Arial" w:hAnsi="Arial" w:cs="Arial"/>
          <w:b/>
          <w:sz w:val="20"/>
          <w:szCs w:val="20"/>
          <w:lang w:val="nl-NL"/>
        </w:rPr>
        <w:t>00 mm deurbreedte</w:t>
      </w:r>
      <w:r w:rsidRPr="007F604A">
        <w:rPr>
          <w:rFonts w:ascii="Arial" w:hAnsi="Arial" w:cs="Arial"/>
          <w:sz w:val="20"/>
          <w:szCs w:val="20"/>
          <w:lang w:val="nl-NL"/>
        </w:rPr>
        <w:t>.</w:t>
      </w:r>
      <w:r w:rsidR="007F604A" w:rsidRPr="007F604A">
        <w:rPr>
          <w:rFonts w:ascii="Arial" w:hAnsi="Arial" w:cs="Arial"/>
          <w:sz w:val="20"/>
          <w:szCs w:val="20"/>
          <w:lang w:val="nl-NL"/>
        </w:rPr>
        <w:t xml:space="preserve"> </w:t>
      </w:r>
      <w:r w:rsidR="0065632D">
        <w:rPr>
          <w:rFonts w:ascii="Arial" w:hAnsi="Arial" w:cs="Arial"/>
          <w:sz w:val="20"/>
          <w:szCs w:val="20"/>
          <w:lang w:val="nl-NL"/>
        </w:rPr>
        <w:t>tot max. 180 kg, voor deurdikte vanaf 5</w:t>
      </w:r>
      <w:r w:rsidR="007F604A" w:rsidRPr="007F604A">
        <w:rPr>
          <w:rFonts w:ascii="Arial" w:hAnsi="Arial" w:cs="Arial"/>
          <w:sz w:val="20"/>
          <w:szCs w:val="20"/>
          <w:lang w:val="nl-NL"/>
        </w:rPr>
        <w:t>0 mm.</w:t>
      </w:r>
    </w:p>
    <w:p w:rsidR="0038134F" w:rsidRDefault="0038134F" w:rsidP="00C667A8">
      <w:pPr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AC6960" w:rsidRPr="0065632D" w:rsidRDefault="00AC6960" w:rsidP="00C667A8">
      <w:pPr>
        <w:rPr>
          <w:sz w:val="24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Afmeting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  <w:r w:rsidRPr="00EC0BD4">
        <w:rPr>
          <w:rFonts w:ascii="Arial" w:hAnsi="Arial" w:cs="Arial"/>
          <w:sz w:val="20"/>
          <w:szCs w:val="20"/>
          <w:lang w:val="nl-NL"/>
        </w:rPr>
        <w:br/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Het deurdrangerhuis is uit </w:t>
      </w:r>
      <w:r w:rsidR="00C667A8" w:rsidRPr="002F0CCF">
        <w:rPr>
          <w:rFonts w:ascii="Arial" w:hAnsi="Arial" w:cs="Arial"/>
          <w:b/>
          <w:sz w:val="20"/>
          <w:szCs w:val="20"/>
          <w:lang w:val="nl-NL"/>
        </w:rPr>
        <w:t>massief aluminium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 vervaardigd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met </w:t>
      </w:r>
      <w:r w:rsidR="00C667A8" w:rsidRPr="00EA10E4">
        <w:rPr>
          <w:rFonts w:ascii="Arial" w:hAnsi="Arial" w:cs="Arial"/>
          <w:b/>
          <w:sz w:val="20"/>
          <w:szCs w:val="20"/>
          <w:lang w:val="nl-NL"/>
        </w:rPr>
        <w:t>corrosiewee</w:t>
      </w:r>
      <w:r w:rsidR="00AE402C">
        <w:rPr>
          <w:rFonts w:ascii="Arial" w:hAnsi="Arial" w:cs="Arial"/>
          <w:b/>
          <w:sz w:val="20"/>
          <w:szCs w:val="20"/>
          <w:lang w:val="nl-NL"/>
        </w:rPr>
        <w:t>r</w:t>
      </w:r>
      <w:r w:rsidR="00C667A8" w:rsidRPr="00EA10E4">
        <w:rPr>
          <w:rFonts w:ascii="Arial" w:hAnsi="Arial" w:cs="Arial"/>
          <w:b/>
          <w:sz w:val="20"/>
          <w:szCs w:val="20"/>
          <w:lang w:val="nl-NL"/>
        </w:rPr>
        <w:t>stand klasse 4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( zeer hoog )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, is balkvormig </w:t>
      </w:r>
      <w:r w:rsidR="00C667A8">
        <w:rPr>
          <w:rFonts w:ascii="Arial" w:hAnsi="Arial" w:cs="Arial"/>
          <w:sz w:val="20"/>
          <w:szCs w:val="20"/>
          <w:lang w:val="nl-NL"/>
        </w:rPr>
        <w:t xml:space="preserve">, </w:t>
      </w:r>
      <w:r w:rsidR="00C667A8" w:rsidRPr="00EC0BD4">
        <w:rPr>
          <w:rFonts w:ascii="Arial" w:hAnsi="Arial" w:cs="Arial"/>
          <w:sz w:val="20"/>
          <w:szCs w:val="20"/>
          <w:lang w:val="nl-NL"/>
        </w:rPr>
        <w:t>en heeft</w:t>
      </w:r>
      <w:r w:rsidR="00C667A8">
        <w:rPr>
          <w:rFonts w:ascii="Arial" w:hAnsi="Arial" w:cs="Arial"/>
          <w:sz w:val="20"/>
          <w:szCs w:val="20"/>
          <w:lang w:val="nl-NL"/>
        </w:rPr>
        <w:t xml:space="preserve"> </w:t>
      </w:r>
      <w:r w:rsidR="00C667A8" w:rsidRPr="00EC0BD4">
        <w:rPr>
          <w:rFonts w:ascii="Arial" w:hAnsi="Arial" w:cs="Arial"/>
          <w:sz w:val="20"/>
          <w:szCs w:val="20"/>
          <w:lang w:val="nl-NL"/>
        </w:rPr>
        <w:t xml:space="preserve">beperkte </w:t>
      </w:r>
      <w:r w:rsidR="00C667A8" w:rsidRPr="0065632D">
        <w:rPr>
          <w:rFonts w:ascii="Arial" w:hAnsi="Arial" w:cs="Arial"/>
          <w:sz w:val="20"/>
          <w:szCs w:val="20"/>
          <w:lang w:val="nl-NL"/>
        </w:rPr>
        <w:t>afmetingen</w:t>
      </w:r>
      <w:r w:rsidR="007F604A" w:rsidRPr="0065632D">
        <w:rPr>
          <w:rFonts w:ascii="Arial" w:hAnsi="Arial" w:cs="Arial"/>
          <w:sz w:val="20"/>
          <w:szCs w:val="20"/>
          <w:lang w:val="nl-NL"/>
        </w:rPr>
        <w:t xml:space="preserve">: </w:t>
      </w:r>
      <w:r w:rsidR="0065632D" w:rsidRPr="0065632D">
        <w:rPr>
          <w:rFonts w:ascii="Arial" w:hAnsi="Arial" w:cs="Arial"/>
          <w:sz w:val="20"/>
          <w:szCs w:val="20"/>
          <w:lang w:val="nl-NL"/>
        </w:rPr>
        <w:t>L 293 mm x D 40 mm x H 54 mm.</w:t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br/>
      </w: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Technische aspecten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AC6960" w:rsidRPr="00EC0BD4" w:rsidRDefault="007F604A" w:rsidP="00EF0726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De in</w:t>
      </w:r>
      <w:r w:rsidR="00AC6960" w:rsidRPr="00EC0BD4">
        <w:rPr>
          <w:rFonts w:ascii="Arial" w:hAnsi="Arial" w:cs="Arial"/>
          <w:sz w:val="20"/>
          <w:szCs w:val="20"/>
          <w:lang w:val="nl-NL"/>
        </w:rPr>
        <w:t xml:space="preserve">bouwdeurdranger, </w:t>
      </w:r>
      <w:r w:rsidR="00F54D0E">
        <w:rPr>
          <w:rFonts w:ascii="Arial" w:hAnsi="Arial" w:cs="Arial"/>
          <w:sz w:val="20"/>
          <w:szCs w:val="20"/>
          <w:lang w:val="nl-NL"/>
        </w:rPr>
        <w:t>zwaarte 3-6</w:t>
      </w:r>
      <w:r w:rsidR="00AC6960" w:rsidRPr="00EC0BD4">
        <w:rPr>
          <w:rFonts w:ascii="Arial" w:hAnsi="Arial" w:cs="Arial"/>
          <w:sz w:val="20"/>
          <w:szCs w:val="20"/>
          <w:lang w:val="nl-NL"/>
        </w:rPr>
        <w:t xml:space="preserve"> is toepasbaar voor rechts- en linksdraaiende normale, als ook rook- en brandwerende aanslagdeuren tot 1100 mm deurbreedte.</w:t>
      </w:r>
      <w:r w:rsidR="00D46528">
        <w:rPr>
          <w:rFonts w:ascii="Arial" w:hAnsi="Arial" w:cs="Arial"/>
          <w:sz w:val="20"/>
          <w:szCs w:val="20"/>
          <w:lang w:val="nl-NL"/>
        </w:rPr>
        <w:t xml:space="preserve"> </w:t>
      </w:r>
    </w:p>
    <w:p w:rsidR="00AC6960" w:rsidRPr="00EC0BD4" w:rsidRDefault="00A311AE" w:rsidP="00EF0726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>De sluitkracht, zwaarte 3-6</w:t>
      </w:r>
      <w:r w:rsidR="00AC6960" w:rsidRPr="00EC0BD4">
        <w:rPr>
          <w:rFonts w:ascii="Arial" w:hAnsi="Arial" w:cs="Arial"/>
          <w:sz w:val="20"/>
          <w:szCs w:val="20"/>
          <w:lang w:val="nl-NL"/>
        </w:rPr>
        <w:t xml:space="preserve"> volgens EN 1154 is traploos instelbaar aan de zijkant.</w:t>
      </w:r>
    </w:p>
    <w:p w:rsidR="00AC6960" w:rsidRPr="00EC0BD4" w:rsidRDefault="00AC6960" w:rsidP="00EF0726">
      <w:pPr>
        <w:pStyle w:val="Lijstalinea"/>
        <w:numPr>
          <w:ilvl w:val="0"/>
          <w:numId w:val="2"/>
        </w:numPr>
        <w:ind w:left="284" w:right="851" w:hanging="284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sz w:val="20"/>
          <w:szCs w:val="20"/>
          <w:lang w:val="nl-NL"/>
        </w:rPr>
        <w:t xml:space="preserve">De hydraulische </w:t>
      </w:r>
      <w:r w:rsidRPr="00992761">
        <w:rPr>
          <w:rFonts w:ascii="Arial" w:hAnsi="Arial" w:cs="Arial"/>
          <w:b/>
          <w:sz w:val="20"/>
          <w:szCs w:val="20"/>
          <w:lang w:val="nl-NL"/>
        </w:rPr>
        <w:t>eindslag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en de </w:t>
      </w:r>
      <w:r w:rsidRPr="002F0CCF">
        <w:rPr>
          <w:rFonts w:ascii="Arial" w:hAnsi="Arial" w:cs="Arial"/>
          <w:b/>
          <w:sz w:val="20"/>
          <w:szCs w:val="20"/>
          <w:lang w:val="nl-NL"/>
        </w:rPr>
        <w:t>temperatuurongevoelige sluitsnelheid</w:t>
      </w:r>
      <w:r w:rsidR="007F604A">
        <w:rPr>
          <w:rFonts w:ascii="Arial" w:hAnsi="Arial" w:cs="Arial"/>
          <w:sz w:val="20"/>
          <w:szCs w:val="20"/>
          <w:lang w:val="nl-NL"/>
        </w:rPr>
        <w:t xml:space="preserve"> zijn</w:t>
      </w:r>
      <w:r w:rsidRPr="00EC0BD4">
        <w:rPr>
          <w:rFonts w:ascii="Arial" w:hAnsi="Arial" w:cs="Arial"/>
          <w:sz w:val="20"/>
          <w:szCs w:val="20"/>
          <w:lang w:val="nl-NL"/>
        </w:rPr>
        <w:t xml:space="preserve"> instelbaar.</w:t>
      </w:r>
    </w:p>
    <w:p w:rsidR="00AC6960" w:rsidRPr="007F604A" w:rsidRDefault="007F604A" w:rsidP="00EF0726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nl-NL"/>
        </w:rPr>
      </w:pPr>
      <w:r w:rsidRPr="007F604A">
        <w:rPr>
          <w:rFonts w:ascii="Arial" w:hAnsi="Arial" w:cs="Arial"/>
          <w:sz w:val="20"/>
          <w:szCs w:val="20"/>
          <w:lang w:val="nl-NL"/>
        </w:rPr>
        <w:t>Voor rook- en brandwerende deuren</w:t>
      </w:r>
      <w:r w:rsidR="00AC6960" w:rsidRPr="007F604A">
        <w:rPr>
          <w:rFonts w:ascii="Arial" w:hAnsi="Arial" w:cs="Arial"/>
          <w:sz w:val="20"/>
          <w:szCs w:val="20"/>
          <w:lang w:val="nl-NL"/>
        </w:rPr>
        <w:t>.</w:t>
      </w:r>
    </w:p>
    <w:p w:rsidR="0088098F" w:rsidRDefault="0088098F" w:rsidP="0088098F">
      <w:pPr>
        <w:ind w:right="851"/>
        <w:rPr>
          <w:rFonts w:ascii="Arial" w:hAnsi="Arial" w:cs="Arial"/>
          <w:sz w:val="20"/>
          <w:szCs w:val="20"/>
          <w:lang w:val="nl-NL"/>
        </w:rPr>
      </w:pPr>
    </w:p>
    <w:p w:rsidR="0088098F" w:rsidRDefault="00C404D9" w:rsidP="0088098F">
      <w:pPr>
        <w:ind w:right="851"/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u w:val="single"/>
          <w:lang w:val="nl-NL"/>
        </w:rPr>
        <w:t>Standaard g</w:t>
      </w:r>
      <w:r w:rsidR="0088098F" w:rsidRPr="00361456">
        <w:rPr>
          <w:rFonts w:ascii="Arial" w:hAnsi="Arial" w:cs="Arial"/>
          <w:b/>
          <w:sz w:val="20"/>
          <w:szCs w:val="20"/>
          <w:u w:val="single"/>
          <w:lang w:val="nl-NL"/>
        </w:rPr>
        <w:t>lijrail</w:t>
      </w:r>
      <w:r w:rsidR="0088098F">
        <w:rPr>
          <w:rFonts w:ascii="Arial" w:hAnsi="Arial" w:cs="Arial"/>
          <w:sz w:val="20"/>
          <w:szCs w:val="20"/>
          <w:lang w:val="nl-NL"/>
        </w:rPr>
        <w:t>:</w:t>
      </w:r>
    </w:p>
    <w:p w:rsidR="004A5268" w:rsidRPr="00317504" w:rsidRDefault="004A5268" w:rsidP="00EF0726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Glijrail</w:t>
      </w:r>
      <w:proofErr w:type="spellEnd"/>
      <w:r>
        <w:rPr>
          <w:rFonts w:ascii="Arial" w:hAnsi="Arial" w:cs="Arial"/>
          <w:sz w:val="20"/>
          <w:szCs w:val="20"/>
        </w:rPr>
        <w:t xml:space="preserve"> Boxer 12mm  &gt; L 440mm x D 20mm x H 12mm</w:t>
      </w:r>
    </w:p>
    <w:p w:rsidR="004A5268" w:rsidRPr="00317504" w:rsidRDefault="004A5268" w:rsidP="00EF0726">
      <w:pPr>
        <w:pStyle w:val="Lijstalinea"/>
        <w:numPr>
          <w:ilvl w:val="0"/>
          <w:numId w:val="3"/>
        </w:numPr>
        <w:ind w:left="284" w:right="851" w:hanging="284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Glijrail</w:t>
      </w:r>
      <w:proofErr w:type="spellEnd"/>
      <w:r>
        <w:rPr>
          <w:rFonts w:ascii="Arial" w:hAnsi="Arial" w:cs="Arial"/>
          <w:sz w:val="20"/>
          <w:szCs w:val="20"/>
        </w:rPr>
        <w:t xml:space="preserve"> Boxer 20.7mm &gt; L 440mm x D 31mm x H 20.7mm</w:t>
      </w:r>
    </w:p>
    <w:p w:rsidR="0088098F" w:rsidRPr="004A5268" w:rsidRDefault="0088098F" w:rsidP="0088098F">
      <w:pPr>
        <w:ind w:right="851"/>
        <w:rPr>
          <w:rFonts w:ascii="Arial" w:hAnsi="Arial" w:cs="Arial"/>
          <w:sz w:val="20"/>
          <w:szCs w:val="20"/>
        </w:rPr>
      </w:pPr>
    </w:p>
    <w:p w:rsidR="0088098F" w:rsidRPr="003E5195" w:rsidRDefault="0088098F" w:rsidP="007F604A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3E5195">
        <w:rPr>
          <w:rFonts w:ascii="Arial" w:hAnsi="Arial" w:cs="Arial"/>
          <w:b/>
          <w:sz w:val="20"/>
          <w:szCs w:val="20"/>
          <w:u w:val="single"/>
          <w:lang w:val="nl-NL"/>
        </w:rPr>
        <w:t>Speciale uitvoeringen</w:t>
      </w:r>
      <w:r w:rsidRPr="003E5195">
        <w:rPr>
          <w:rFonts w:ascii="Arial" w:hAnsi="Arial" w:cs="Arial"/>
          <w:sz w:val="20"/>
          <w:szCs w:val="20"/>
          <w:lang w:val="nl-NL"/>
        </w:rPr>
        <w:t>:</w:t>
      </w:r>
    </w:p>
    <w:p w:rsidR="004A5268" w:rsidRPr="00C6357C" w:rsidRDefault="0088098F" w:rsidP="0088098F">
      <w:pPr>
        <w:rPr>
          <w:rFonts w:ascii="Arial" w:hAnsi="Arial" w:cs="Arial"/>
          <w:sz w:val="20"/>
          <w:szCs w:val="20"/>
          <w:lang w:val="nl-NL"/>
        </w:rPr>
      </w:pPr>
      <w:r w:rsidRPr="003E5195">
        <w:rPr>
          <w:rFonts w:ascii="Arial" w:hAnsi="Arial" w:cs="Arial"/>
          <w:sz w:val="20"/>
          <w:szCs w:val="20"/>
          <w:lang w:val="nl-NL"/>
        </w:rPr>
        <w:t>* Met geïntegreerde vastzetting</w:t>
      </w:r>
      <w:r w:rsidR="00C667A8" w:rsidRPr="003E5195">
        <w:rPr>
          <w:rFonts w:ascii="Arial" w:hAnsi="Arial" w:cs="Arial"/>
          <w:sz w:val="20"/>
          <w:szCs w:val="20"/>
          <w:lang w:val="nl-NL"/>
        </w:rPr>
        <w:t xml:space="preserve"> (</w:t>
      </w:r>
      <w:r w:rsidR="003E5195">
        <w:rPr>
          <w:rFonts w:ascii="Arial" w:hAnsi="Arial" w:cs="Arial"/>
          <w:sz w:val="20"/>
          <w:szCs w:val="20"/>
          <w:lang w:val="nl-NL"/>
        </w:rPr>
        <w:t xml:space="preserve"> niet voor brandwerende deuren</w:t>
      </w:r>
      <w:r w:rsidR="004175FD">
        <w:rPr>
          <w:rFonts w:ascii="Arial" w:hAnsi="Arial" w:cs="Arial"/>
          <w:sz w:val="20"/>
          <w:szCs w:val="20"/>
          <w:lang w:val="nl-NL"/>
        </w:rPr>
        <w:t>)</w:t>
      </w:r>
      <w:bookmarkStart w:id="0" w:name="_GoBack"/>
      <w:bookmarkEnd w:id="0"/>
    </w:p>
    <w:p w:rsidR="00AC6960" w:rsidRPr="00EC0BD4" w:rsidRDefault="00AC6960" w:rsidP="00AC6960">
      <w:pPr>
        <w:ind w:left="720" w:right="851"/>
        <w:rPr>
          <w:rFonts w:ascii="Arial" w:hAnsi="Arial" w:cs="Arial"/>
          <w:sz w:val="20"/>
          <w:szCs w:val="20"/>
          <w:lang w:val="nl-NL"/>
        </w:rPr>
      </w:pPr>
    </w:p>
    <w:p w:rsidR="00AC6960" w:rsidRPr="00EC0BD4" w:rsidRDefault="00AC6960" w:rsidP="00AC6960">
      <w:pPr>
        <w:ind w:right="851"/>
        <w:rPr>
          <w:rFonts w:ascii="Arial" w:hAnsi="Arial" w:cs="Arial"/>
          <w:sz w:val="20"/>
          <w:szCs w:val="20"/>
          <w:lang w:val="nl-NL"/>
        </w:rPr>
      </w:pPr>
      <w:r w:rsidRPr="00EC0BD4">
        <w:rPr>
          <w:rFonts w:ascii="Arial" w:hAnsi="Arial" w:cs="Arial"/>
          <w:b/>
          <w:sz w:val="20"/>
          <w:szCs w:val="20"/>
          <w:u w:val="single"/>
          <w:lang w:val="nl-NL"/>
        </w:rPr>
        <w:t>Kleuruitvoeringen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720926" w:rsidRPr="00EC0BD4" w:rsidRDefault="00720926" w:rsidP="00720926">
      <w:pPr>
        <w:rPr>
          <w:rFonts w:ascii="Arial" w:hAnsi="Arial" w:cs="Arial"/>
          <w:sz w:val="20"/>
          <w:szCs w:val="20"/>
          <w:lang w:val="nl-NL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EV1  Zilverkleur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Wit  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Zwart Mat</w:t>
            </w:r>
            <w:r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Andere</w:t>
            </w: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kleuren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0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Standaard</w:t>
            </w:r>
          </w:p>
        </w:tc>
        <w:tc>
          <w:tcPr>
            <w:tcW w:w="1151" w:type="dxa"/>
          </w:tcPr>
          <w:p w:rsidR="004914EA" w:rsidRPr="00EC0BD4" w:rsidRDefault="004914EA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Optie</w:t>
            </w:r>
          </w:p>
        </w:tc>
      </w:tr>
    </w:tbl>
    <w:p w:rsidR="004914EA" w:rsidRDefault="004914EA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992761" w:rsidRDefault="00992761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F830BC" w:rsidP="00B93396">
      <w:pPr>
        <w:rPr>
          <w:rFonts w:ascii="Arial" w:hAnsi="Arial" w:cs="Arial"/>
          <w:sz w:val="20"/>
          <w:szCs w:val="20"/>
          <w:lang w:val="nl-NL"/>
        </w:rPr>
      </w:pPr>
    </w:p>
    <w:p w:rsidR="00F830BC" w:rsidRDefault="00B93396" w:rsidP="00B93396">
      <w:pPr>
        <w:rPr>
          <w:rFonts w:ascii="Arial" w:hAnsi="Arial" w:cs="Arial"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br/>
      </w:r>
    </w:p>
    <w:sectPr w:rsidR="00F830BC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956" w:rsidRDefault="00BA4956" w:rsidP="00556A5A">
      <w:r>
        <w:separator/>
      </w:r>
    </w:p>
  </w:endnote>
  <w:endnote w:type="continuationSeparator" w:id="0">
    <w:p w:rsidR="00BA4956" w:rsidRDefault="00BA4956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34F" w:rsidRDefault="0038134F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  <w:p w:rsidR="0038134F" w:rsidRDefault="0038134F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956" w:rsidRDefault="00BA4956" w:rsidP="00556A5A">
      <w:r>
        <w:separator/>
      </w:r>
    </w:p>
  </w:footnote>
  <w:footnote w:type="continuationSeparator" w:id="0">
    <w:p w:rsidR="00BA4956" w:rsidRDefault="00BA4956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38134F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 w:rsidRPr="002F763E">
      <w:rPr>
        <w:rFonts w:ascii="Arial" w:hAnsi="Arial" w:cs="Arial"/>
        <w:color w:val="808080" w:themeColor="background1" w:themeShade="80"/>
      </w:rPr>
      <w:ptab w:relativeTo="margin" w:alignment="left" w:leader="none"/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Lastenboek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>
      <w:rPr>
        <w:rFonts w:ascii="Arial" w:hAnsi="Arial" w:cs="Arial"/>
        <w:color w:val="808080" w:themeColor="background1" w:themeShade="80"/>
        <w:sz w:val="20"/>
        <w:szCs w:val="20"/>
        <w:lang w:val="nl-NL"/>
      </w:rPr>
      <w:t>mei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 2020</w:t>
    </w: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042B5744" wp14:editId="0DBF78E3">
          <wp:simplePos x="0" y="0"/>
          <wp:positionH relativeFrom="column">
            <wp:posOffset>4850765</wp:posOffset>
          </wp:positionH>
          <wp:positionV relativeFrom="paragraph">
            <wp:posOffset>-117475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2" name="Afbeelding 2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B572E"/>
    <w:rsid w:val="000B7229"/>
    <w:rsid w:val="00106B88"/>
    <w:rsid w:val="00142D33"/>
    <w:rsid w:val="00200D33"/>
    <w:rsid w:val="002103E0"/>
    <w:rsid w:val="00243211"/>
    <w:rsid w:val="00250178"/>
    <w:rsid w:val="00273BD5"/>
    <w:rsid w:val="0029335F"/>
    <w:rsid w:val="002E609D"/>
    <w:rsid w:val="002F0CCF"/>
    <w:rsid w:val="002F763E"/>
    <w:rsid w:val="00321104"/>
    <w:rsid w:val="00323527"/>
    <w:rsid w:val="00334DC3"/>
    <w:rsid w:val="0038134F"/>
    <w:rsid w:val="003D33BE"/>
    <w:rsid w:val="003D3D4F"/>
    <w:rsid w:val="003E2F50"/>
    <w:rsid w:val="003E5195"/>
    <w:rsid w:val="004175FD"/>
    <w:rsid w:val="00436A98"/>
    <w:rsid w:val="00462DC6"/>
    <w:rsid w:val="004914EA"/>
    <w:rsid w:val="00495ACE"/>
    <w:rsid w:val="004A5268"/>
    <w:rsid w:val="00556A5A"/>
    <w:rsid w:val="00556AD8"/>
    <w:rsid w:val="005664E3"/>
    <w:rsid w:val="0065632D"/>
    <w:rsid w:val="006976E9"/>
    <w:rsid w:val="006D24AB"/>
    <w:rsid w:val="006F4F29"/>
    <w:rsid w:val="00720926"/>
    <w:rsid w:val="007243CA"/>
    <w:rsid w:val="007F3E94"/>
    <w:rsid w:val="007F604A"/>
    <w:rsid w:val="0087289F"/>
    <w:rsid w:val="0088098F"/>
    <w:rsid w:val="008B1136"/>
    <w:rsid w:val="008D2BCD"/>
    <w:rsid w:val="008D3CE6"/>
    <w:rsid w:val="008F6046"/>
    <w:rsid w:val="00992761"/>
    <w:rsid w:val="009A4720"/>
    <w:rsid w:val="009E3E7E"/>
    <w:rsid w:val="00A26F07"/>
    <w:rsid w:val="00A3045B"/>
    <w:rsid w:val="00A311AE"/>
    <w:rsid w:val="00AA1124"/>
    <w:rsid w:val="00AC6960"/>
    <w:rsid w:val="00AE402C"/>
    <w:rsid w:val="00AF52A2"/>
    <w:rsid w:val="00B822D2"/>
    <w:rsid w:val="00B93396"/>
    <w:rsid w:val="00BA4956"/>
    <w:rsid w:val="00BF3B86"/>
    <w:rsid w:val="00C00CE6"/>
    <w:rsid w:val="00C06F4C"/>
    <w:rsid w:val="00C14C05"/>
    <w:rsid w:val="00C24FD9"/>
    <w:rsid w:val="00C404D9"/>
    <w:rsid w:val="00C468F4"/>
    <w:rsid w:val="00C6357C"/>
    <w:rsid w:val="00C667A8"/>
    <w:rsid w:val="00C74BA4"/>
    <w:rsid w:val="00C76DB9"/>
    <w:rsid w:val="00D44044"/>
    <w:rsid w:val="00D46528"/>
    <w:rsid w:val="00DE2821"/>
    <w:rsid w:val="00E15515"/>
    <w:rsid w:val="00E33A23"/>
    <w:rsid w:val="00E80EE0"/>
    <w:rsid w:val="00EC0BD4"/>
    <w:rsid w:val="00EF0726"/>
    <w:rsid w:val="00EF59BA"/>
    <w:rsid w:val="00F24D27"/>
    <w:rsid w:val="00F27A51"/>
    <w:rsid w:val="00F54D0E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836FC-E1F4-4029-83F1-362238A11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8</cp:revision>
  <cp:lastPrinted>2020-03-26T11:36:00Z</cp:lastPrinted>
  <dcterms:created xsi:type="dcterms:W3CDTF">2020-05-19T10:19:00Z</dcterms:created>
  <dcterms:modified xsi:type="dcterms:W3CDTF">2020-10-05T12:33:00Z</dcterms:modified>
</cp:coreProperties>
</file>