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DF2FF9" w:rsidRDefault="00E018BB" w:rsidP="006976E9">
      <w:pPr>
        <w:ind w:left="720" w:right="851"/>
        <w:rPr>
          <w:rFonts w:ascii="Arial" w:hAnsi="Arial" w:cs="Arial"/>
          <w:color w:val="006EFF"/>
          <w:sz w:val="20"/>
          <w:szCs w:val="20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DA5424" wp14:editId="57DACB4F">
                <wp:simplePos x="0" y="0"/>
                <wp:positionH relativeFrom="column">
                  <wp:posOffset>5662930</wp:posOffset>
                </wp:positionH>
                <wp:positionV relativeFrom="paragraph">
                  <wp:posOffset>46990</wp:posOffset>
                </wp:positionV>
                <wp:extent cx="95250" cy="2317750"/>
                <wp:effectExtent l="0" t="0" r="19050" b="25400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17750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3" o:spid="_x0000_s1026" style="position:absolute;margin-left:445.9pt;margin-top:3.7pt;width:7.5pt;height:1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5AAC4" wp14:editId="6B54E6E2">
                <wp:simplePos x="0" y="0"/>
                <wp:positionH relativeFrom="column">
                  <wp:posOffset>3337</wp:posOffset>
                </wp:positionH>
                <wp:positionV relativeFrom="paragraph">
                  <wp:posOffset>22565</wp:posOffset>
                </wp:positionV>
                <wp:extent cx="95693" cy="2317897"/>
                <wp:effectExtent l="0" t="0" r="19050" b="2540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pt;width:7.5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Deurd</w:t>
      </w:r>
      <w:r w:rsidR="0029335F">
        <w:rPr>
          <w:rFonts w:ascii="Arial" w:hAnsi="Arial" w:cs="Arial"/>
          <w:color w:val="002364"/>
          <w:sz w:val="28"/>
          <w:szCs w:val="28"/>
          <w:lang w:val="nl-NL"/>
        </w:rPr>
        <w:t>r</w:t>
      </w:r>
      <w:r w:rsidR="007F604A">
        <w:rPr>
          <w:rFonts w:ascii="Arial" w:hAnsi="Arial" w:cs="Arial"/>
          <w:color w:val="002364"/>
          <w:sz w:val="28"/>
          <w:szCs w:val="28"/>
          <w:lang w:val="nl-NL"/>
        </w:rPr>
        <w:t>anger in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>bouw</w:t>
      </w:r>
      <w:r w:rsidR="006976E9">
        <w:rPr>
          <w:rFonts w:ascii="Arial" w:hAnsi="Arial" w:cs="Arial"/>
          <w:sz w:val="48"/>
          <w:szCs w:val="48"/>
          <w:lang w:val="nl-NL"/>
        </w:rPr>
        <w:br/>
      </w:r>
      <w:r w:rsidR="0065632D">
        <w:rPr>
          <w:rFonts w:ascii="Arial" w:hAnsi="Arial" w:cs="Arial"/>
          <w:color w:val="006EFF"/>
          <w:sz w:val="40"/>
          <w:szCs w:val="40"/>
          <w:lang w:val="nl-NL"/>
        </w:rPr>
        <w:t>Boxer</w:t>
      </w:r>
      <w:r w:rsidR="00E97EF9">
        <w:rPr>
          <w:rFonts w:ascii="Arial" w:hAnsi="Arial" w:cs="Arial"/>
          <w:color w:val="006EFF"/>
          <w:sz w:val="40"/>
          <w:szCs w:val="40"/>
          <w:lang w:val="nl-NL"/>
        </w:rPr>
        <w:t xml:space="preserve"> ISM 3-6</w:t>
      </w:r>
    </w:p>
    <w:p w:rsidR="007C5A67" w:rsidRDefault="007C5A67" w:rsidP="007C5A67">
      <w:pPr>
        <w:ind w:left="426"/>
        <w:rPr>
          <w:rFonts w:ascii="Arial" w:hAnsi="Arial" w:cs="Arial"/>
          <w:b/>
          <w:sz w:val="20"/>
          <w:szCs w:val="20"/>
          <w:u w:val="single"/>
          <w:lang w:val="nl-NL"/>
        </w:rPr>
      </w:pPr>
      <w:r w:rsidRPr="00C77974">
        <w:rPr>
          <w:rFonts w:ascii="Arial" w:hAnsi="Arial" w:cs="Arial"/>
          <w:b/>
          <w:noProof/>
          <w:sz w:val="20"/>
          <w:szCs w:val="20"/>
          <w:lang w:val="nl-NL" w:eastAsia="nl-NL"/>
        </w:rPr>
        <w:drawing>
          <wp:inline distT="0" distB="0" distL="0" distR="0" wp14:anchorId="332A6975" wp14:editId="7D1C82FE">
            <wp:extent cx="5254483" cy="1868274"/>
            <wp:effectExtent l="0" t="0" r="381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597" cy="186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A67" w:rsidRDefault="007C5A67" w:rsidP="00B93396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E018BB" w:rsidRDefault="00E018BB" w:rsidP="00B93396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9476D6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9476D6">
        <w:rPr>
          <w:rFonts w:ascii="Arial" w:hAnsi="Arial" w:cs="Arial"/>
          <w:b/>
          <w:sz w:val="20"/>
          <w:szCs w:val="20"/>
          <w:u w:val="single"/>
          <w:lang w:val="nl-NL"/>
        </w:rPr>
        <w:t>Beschrijving</w:t>
      </w:r>
      <w:r w:rsidR="007F604A" w:rsidRPr="009476D6">
        <w:rPr>
          <w:rFonts w:ascii="Arial" w:hAnsi="Arial" w:cs="Arial"/>
          <w:sz w:val="20"/>
          <w:szCs w:val="20"/>
          <w:lang w:val="nl-NL"/>
        </w:rPr>
        <w:t>:</w:t>
      </w:r>
      <w:r w:rsidR="007F604A" w:rsidRPr="009476D6">
        <w:rPr>
          <w:rFonts w:ascii="Arial" w:hAnsi="Arial" w:cs="Arial"/>
          <w:sz w:val="20"/>
          <w:szCs w:val="20"/>
          <w:lang w:val="nl-NL"/>
        </w:rPr>
        <w:br/>
      </w:r>
      <w:r w:rsidR="007F604A" w:rsidRPr="00DF2FF9">
        <w:rPr>
          <w:rFonts w:ascii="Arial" w:hAnsi="Arial" w:cs="Arial"/>
          <w:sz w:val="20"/>
          <w:szCs w:val="20"/>
          <w:lang w:val="nl-NL"/>
        </w:rPr>
        <w:t>In</w:t>
      </w:r>
      <w:r w:rsidRPr="00DF2FF9">
        <w:rPr>
          <w:rFonts w:ascii="Arial" w:hAnsi="Arial" w:cs="Arial"/>
          <w:sz w:val="20"/>
          <w:szCs w:val="20"/>
          <w:lang w:val="nl-NL"/>
        </w:rPr>
        <w:t>bouwdeur</w:t>
      </w:r>
      <w:r w:rsidR="00DF2FF9" w:rsidRPr="00DF2FF9">
        <w:rPr>
          <w:rFonts w:ascii="Arial" w:hAnsi="Arial" w:cs="Arial"/>
          <w:sz w:val="20"/>
          <w:szCs w:val="20"/>
          <w:lang w:val="nl-NL"/>
        </w:rPr>
        <w:t>dranger met glijrail voor dubbele</w:t>
      </w:r>
      <w:r w:rsidRPr="00DF2FF9">
        <w:rPr>
          <w:rFonts w:ascii="Arial" w:hAnsi="Arial" w:cs="Arial"/>
          <w:sz w:val="20"/>
          <w:szCs w:val="20"/>
          <w:lang w:val="nl-NL"/>
        </w:rPr>
        <w:t xml:space="preserve"> deuren</w:t>
      </w:r>
      <w:r w:rsidR="009476D6" w:rsidRPr="00DF2FF9">
        <w:rPr>
          <w:rFonts w:ascii="Arial" w:hAnsi="Arial" w:cs="Arial"/>
          <w:sz w:val="20"/>
          <w:szCs w:val="20"/>
          <w:lang w:val="nl-NL"/>
        </w:rPr>
        <w:t xml:space="preserve"> </w:t>
      </w:r>
      <w:r w:rsidR="00DF2FF9" w:rsidRPr="00DF2FF9">
        <w:rPr>
          <w:rFonts w:ascii="Arial" w:hAnsi="Arial" w:cs="Arial"/>
          <w:sz w:val="20"/>
          <w:szCs w:val="20"/>
          <w:lang w:val="nl-NL"/>
        </w:rPr>
        <w:t xml:space="preserve">met geïntegreerde mechanische </w:t>
      </w:r>
      <w:r w:rsidR="00DF2FF9" w:rsidRPr="006F35D7">
        <w:rPr>
          <w:rFonts w:ascii="Arial" w:hAnsi="Arial" w:cs="Arial"/>
          <w:b/>
          <w:sz w:val="20"/>
          <w:szCs w:val="20"/>
          <w:lang w:val="nl-NL"/>
        </w:rPr>
        <w:t>sluitvolgorderegeling</w:t>
      </w:r>
      <w:r w:rsidR="00DF2FF9" w:rsidRPr="00DF2FF9">
        <w:rPr>
          <w:rFonts w:ascii="Arial" w:hAnsi="Arial" w:cs="Arial"/>
          <w:sz w:val="20"/>
          <w:szCs w:val="20"/>
          <w:lang w:val="nl-NL"/>
        </w:rPr>
        <w:t xml:space="preserve"> </w:t>
      </w:r>
      <w:r w:rsidR="00E97EF9">
        <w:rPr>
          <w:rFonts w:ascii="Arial" w:hAnsi="Arial" w:cs="Arial"/>
          <w:b/>
          <w:sz w:val="20"/>
          <w:szCs w:val="20"/>
          <w:lang w:val="nl-NL"/>
        </w:rPr>
        <w:t>tot 2800</w:t>
      </w:r>
      <w:r w:rsidRPr="00DF2FF9">
        <w:rPr>
          <w:rFonts w:ascii="Arial" w:hAnsi="Arial" w:cs="Arial"/>
          <w:b/>
          <w:sz w:val="20"/>
          <w:szCs w:val="20"/>
          <w:lang w:val="nl-NL"/>
        </w:rPr>
        <w:t xml:space="preserve"> mm deurbreedte</w:t>
      </w:r>
      <w:r w:rsidRPr="00DF2FF9">
        <w:rPr>
          <w:rFonts w:ascii="Arial" w:hAnsi="Arial" w:cs="Arial"/>
          <w:sz w:val="20"/>
          <w:szCs w:val="20"/>
          <w:lang w:val="nl-NL"/>
        </w:rPr>
        <w:t>.</w:t>
      </w:r>
      <w:r w:rsidR="007F604A" w:rsidRPr="00DF2FF9">
        <w:rPr>
          <w:rFonts w:ascii="Arial" w:hAnsi="Arial" w:cs="Arial"/>
          <w:sz w:val="20"/>
          <w:szCs w:val="20"/>
          <w:lang w:val="nl-NL"/>
        </w:rPr>
        <w:t xml:space="preserve"> </w:t>
      </w:r>
      <w:r w:rsidR="0065632D" w:rsidRPr="00DF2FF9">
        <w:rPr>
          <w:rFonts w:ascii="Arial" w:hAnsi="Arial" w:cs="Arial"/>
          <w:sz w:val="20"/>
          <w:szCs w:val="20"/>
          <w:lang w:val="nl-NL"/>
        </w:rPr>
        <w:t>tot max</w:t>
      </w:r>
      <w:r w:rsidR="00E97EF9">
        <w:rPr>
          <w:rFonts w:ascii="Arial" w:hAnsi="Arial" w:cs="Arial"/>
          <w:sz w:val="20"/>
          <w:szCs w:val="20"/>
          <w:lang w:val="nl-NL"/>
        </w:rPr>
        <w:t>. 130 kg, voor deurdikte vanaf 50</w:t>
      </w:r>
      <w:r w:rsidR="007F604A" w:rsidRPr="00DF2FF9">
        <w:rPr>
          <w:rFonts w:ascii="Arial" w:hAnsi="Arial" w:cs="Arial"/>
          <w:sz w:val="20"/>
          <w:szCs w:val="20"/>
          <w:lang w:val="nl-NL"/>
        </w:rPr>
        <w:t xml:space="preserve"> mm.</w:t>
      </w:r>
    </w:p>
    <w:p w:rsidR="007C5A67" w:rsidRDefault="007C5A67" w:rsidP="00C667A8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65632D" w:rsidRDefault="00AC6960" w:rsidP="00C667A8">
      <w:pPr>
        <w:rPr>
          <w:sz w:val="24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Afmeting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EC0BD4">
        <w:rPr>
          <w:rFonts w:ascii="Arial" w:hAnsi="Arial" w:cs="Arial"/>
          <w:sz w:val="20"/>
          <w:szCs w:val="20"/>
          <w:lang w:val="nl-NL"/>
        </w:rPr>
        <w:br/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Het deurdrangerhuis is uit </w:t>
      </w:r>
      <w:r w:rsidR="00C667A8" w:rsidRPr="002F0CCF">
        <w:rPr>
          <w:rFonts w:ascii="Arial" w:hAnsi="Arial" w:cs="Arial"/>
          <w:b/>
          <w:sz w:val="20"/>
          <w:szCs w:val="20"/>
          <w:lang w:val="nl-NL"/>
        </w:rPr>
        <w:t>massief aluminium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 vervaardigd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met </w:t>
      </w:r>
      <w:r w:rsidR="00C667A8" w:rsidRPr="00EA10E4">
        <w:rPr>
          <w:rFonts w:ascii="Arial" w:hAnsi="Arial" w:cs="Arial"/>
          <w:b/>
          <w:sz w:val="20"/>
          <w:szCs w:val="20"/>
          <w:lang w:val="nl-NL"/>
        </w:rPr>
        <w:t>corrosiewee</w:t>
      </w:r>
      <w:r w:rsidR="00ED715C">
        <w:rPr>
          <w:rFonts w:ascii="Arial" w:hAnsi="Arial" w:cs="Arial"/>
          <w:b/>
          <w:sz w:val="20"/>
          <w:szCs w:val="20"/>
          <w:lang w:val="nl-NL"/>
        </w:rPr>
        <w:t>r</w:t>
      </w:r>
      <w:r w:rsidR="00C667A8" w:rsidRPr="00EA10E4">
        <w:rPr>
          <w:rFonts w:ascii="Arial" w:hAnsi="Arial" w:cs="Arial"/>
          <w:b/>
          <w:sz w:val="20"/>
          <w:szCs w:val="20"/>
          <w:lang w:val="nl-NL"/>
        </w:rPr>
        <w:t>stand klasse 4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( zeer hoog )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, is balkvormig </w:t>
      </w:r>
      <w:r w:rsidR="00C667A8">
        <w:rPr>
          <w:rFonts w:ascii="Arial" w:hAnsi="Arial" w:cs="Arial"/>
          <w:sz w:val="20"/>
          <w:szCs w:val="20"/>
          <w:lang w:val="nl-NL"/>
        </w:rPr>
        <w:t xml:space="preserve">, </w:t>
      </w:r>
      <w:r w:rsidR="00C667A8" w:rsidRPr="00EC0BD4">
        <w:rPr>
          <w:rFonts w:ascii="Arial" w:hAnsi="Arial" w:cs="Arial"/>
          <w:sz w:val="20"/>
          <w:szCs w:val="20"/>
          <w:lang w:val="nl-NL"/>
        </w:rPr>
        <w:t>en heeft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beperkte </w:t>
      </w:r>
      <w:r w:rsidR="00C667A8" w:rsidRPr="0065632D">
        <w:rPr>
          <w:rFonts w:ascii="Arial" w:hAnsi="Arial" w:cs="Arial"/>
          <w:sz w:val="20"/>
          <w:szCs w:val="20"/>
          <w:lang w:val="nl-NL"/>
        </w:rPr>
        <w:t>afmetingen</w:t>
      </w:r>
      <w:r w:rsidR="007F604A" w:rsidRPr="0065632D">
        <w:rPr>
          <w:rFonts w:ascii="Arial" w:hAnsi="Arial" w:cs="Arial"/>
          <w:sz w:val="20"/>
          <w:szCs w:val="20"/>
          <w:lang w:val="nl-NL"/>
        </w:rPr>
        <w:t xml:space="preserve">: </w:t>
      </w:r>
      <w:r w:rsidR="0065632D" w:rsidRPr="0065632D">
        <w:rPr>
          <w:rFonts w:ascii="Arial" w:hAnsi="Arial" w:cs="Arial"/>
          <w:sz w:val="20"/>
          <w:szCs w:val="20"/>
          <w:lang w:val="nl-NL"/>
        </w:rPr>
        <w:t>L 293 mm x D 40 mm x H 54 mm.</w:t>
      </w:r>
    </w:p>
    <w:p w:rsidR="00AC6960" w:rsidRPr="006F35D7" w:rsidRDefault="00AC6960" w:rsidP="006F35D7">
      <w:pPr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br/>
      </w: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6F35D7">
        <w:rPr>
          <w:rFonts w:ascii="Arial" w:hAnsi="Arial" w:cs="Arial"/>
          <w:sz w:val="20"/>
          <w:szCs w:val="20"/>
          <w:lang w:val="nl-NL"/>
        </w:rPr>
        <w:t>.</w:t>
      </w:r>
    </w:p>
    <w:p w:rsidR="006F35D7" w:rsidRPr="009D329F" w:rsidRDefault="006F35D7" w:rsidP="007C5A67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9D329F">
        <w:rPr>
          <w:rFonts w:ascii="Arial" w:hAnsi="Arial" w:cs="Arial"/>
          <w:sz w:val="20"/>
          <w:szCs w:val="20"/>
          <w:lang w:val="nl-NL"/>
        </w:rPr>
        <w:t>Het d</w:t>
      </w:r>
      <w:r w:rsidR="00E97EF9">
        <w:rPr>
          <w:rFonts w:ascii="Arial" w:hAnsi="Arial" w:cs="Arial"/>
          <w:sz w:val="20"/>
          <w:szCs w:val="20"/>
          <w:lang w:val="nl-NL"/>
        </w:rPr>
        <w:t>eurdrangersysteem  met zwaarte 3-6</w:t>
      </w:r>
      <w:r w:rsidRPr="009D329F">
        <w:rPr>
          <w:rFonts w:ascii="Arial" w:hAnsi="Arial" w:cs="Arial"/>
          <w:sz w:val="20"/>
          <w:szCs w:val="20"/>
          <w:lang w:val="nl-NL"/>
        </w:rPr>
        <w:t xml:space="preserve"> is toepasbaar voor links- en rechtsdraaiende dubbele aanslagdeuren, en heeft een geïntegreerde mechanische sluitvolgorderegeling volgens </w:t>
      </w:r>
      <w:r w:rsidRPr="009D329F">
        <w:rPr>
          <w:rFonts w:ascii="Arial" w:hAnsi="Arial" w:cs="Arial"/>
          <w:b/>
          <w:sz w:val="20"/>
          <w:szCs w:val="20"/>
          <w:lang w:val="nl-NL"/>
        </w:rPr>
        <w:t>EN 1158</w:t>
      </w:r>
      <w:r w:rsidRPr="009D329F">
        <w:rPr>
          <w:rFonts w:ascii="Arial" w:hAnsi="Arial" w:cs="Arial"/>
          <w:sz w:val="20"/>
          <w:szCs w:val="20"/>
          <w:lang w:val="nl-NL"/>
        </w:rPr>
        <w:t>, deurbreedte : min. 1300 -  max. 2200 mm, tot max. 130 kg,</w:t>
      </w:r>
      <w:r w:rsidR="00C4050D">
        <w:rPr>
          <w:rFonts w:ascii="Arial" w:hAnsi="Arial" w:cs="Arial"/>
          <w:sz w:val="20"/>
          <w:szCs w:val="20"/>
          <w:lang w:val="nl-NL"/>
        </w:rPr>
        <w:t xml:space="preserve"> </w:t>
      </w:r>
      <w:r w:rsidRPr="009D329F">
        <w:rPr>
          <w:rFonts w:ascii="Arial" w:hAnsi="Arial" w:cs="Arial"/>
          <w:sz w:val="20"/>
          <w:szCs w:val="20"/>
          <w:lang w:val="nl-NL"/>
        </w:rPr>
        <w:t>voor deurdikte vanaf 40 mm.</w:t>
      </w:r>
    </w:p>
    <w:p w:rsidR="006F35D7" w:rsidRPr="009D329F" w:rsidRDefault="009D329F" w:rsidP="007C5A67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9D329F">
        <w:rPr>
          <w:rFonts w:ascii="Arial" w:hAnsi="Arial" w:cs="Arial"/>
          <w:sz w:val="20"/>
          <w:szCs w:val="20"/>
          <w:lang w:val="nl-NL"/>
        </w:rPr>
        <w:t>Gekeurd conform norm EN 1154</w:t>
      </w:r>
      <w:r w:rsidR="00ED715C">
        <w:rPr>
          <w:rFonts w:ascii="Arial" w:hAnsi="Arial" w:cs="Arial"/>
          <w:sz w:val="20"/>
          <w:szCs w:val="20"/>
          <w:lang w:val="nl-NL"/>
        </w:rPr>
        <w:t>.</w:t>
      </w:r>
    </w:p>
    <w:p w:rsidR="00AC6960" w:rsidRPr="009D329F" w:rsidRDefault="00AC6960" w:rsidP="007C5A67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9D329F">
        <w:rPr>
          <w:rFonts w:ascii="Arial" w:hAnsi="Arial" w:cs="Arial"/>
          <w:sz w:val="20"/>
          <w:szCs w:val="20"/>
          <w:lang w:val="nl-NL"/>
        </w:rPr>
        <w:t xml:space="preserve">De hydraulische </w:t>
      </w:r>
      <w:r w:rsidRPr="009D329F">
        <w:rPr>
          <w:rFonts w:ascii="Arial" w:hAnsi="Arial" w:cs="Arial"/>
          <w:b/>
          <w:sz w:val="20"/>
          <w:szCs w:val="20"/>
          <w:lang w:val="nl-NL"/>
        </w:rPr>
        <w:t>eindslag</w:t>
      </w:r>
      <w:r w:rsidRPr="009D329F">
        <w:rPr>
          <w:rFonts w:ascii="Arial" w:hAnsi="Arial" w:cs="Arial"/>
          <w:sz w:val="20"/>
          <w:szCs w:val="20"/>
          <w:lang w:val="nl-NL"/>
        </w:rPr>
        <w:t xml:space="preserve"> </w:t>
      </w:r>
      <w:r w:rsidR="00DF2FF9" w:rsidRPr="009D329F">
        <w:rPr>
          <w:rFonts w:ascii="Arial" w:hAnsi="Arial" w:cs="Arial"/>
          <w:sz w:val="20"/>
          <w:szCs w:val="20"/>
          <w:lang w:val="nl-NL"/>
        </w:rPr>
        <w:t xml:space="preserve">, </w:t>
      </w:r>
      <w:r w:rsidR="00DF2FF9" w:rsidRPr="009D329F">
        <w:rPr>
          <w:rFonts w:ascii="Arial" w:hAnsi="Arial" w:cs="Arial"/>
          <w:b/>
          <w:sz w:val="20"/>
          <w:szCs w:val="20"/>
          <w:lang w:val="nl-NL"/>
        </w:rPr>
        <w:t>openingsdemping</w:t>
      </w:r>
      <w:r w:rsidR="00DF2FF9" w:rsidRPr="009D329F">
        <w:rPr>
          <w:rFonts w:ascii="Arial" w:hAnsi="Arial" w:cs="Arial"/>
          <w:sz w:val="20"/>
          <w:szCs w:val="20"/>
          <w:lang w:val="nl-NL"/>
        </w:rPr>
        <w:t xml:space="preserve"> </w:t>
      </w:r>
      <w:r w:rsidRPr="009D329F">
        <w:rPr>
          <w:rFonts w:ascii="Arial" w:hAnsi="Arial" w:cs="Arial"/>
          <w:sz w:val="20"/>
          <w:szCs w:val="20"/>
          <w:lang w:val="nl-NL"/>
        </w:rPr>
        <w:t xml:space="preserve">en de </w:t>
      </w:r>
      <w:r w:rsidRPr="009D329F">
        <w:rPr>
          <w:rFonts w:ascii="Arial" w:hAnsi="Arial" w:cs="Arial"/>
          <w:b/>
          <w:sz w:val="20"/>
          <w:szCs w:val="20"/>
          <w:lang w:val="nl-NL"/>
        </w:rPr>
        <w:t>temperatuurongevoelige sluitsnelheid</w:t>
      </w:r>
      <w:r w:rsidR="007F604A" w:rsidRPr="009D329F">
        <w:rPr>
          <w:rFonts w:ascii="Arial" w:hAnsi="Arial" w:cs="Arial"/>
          <w:sz w:val="20"/>
          <w:szCs w:val="20"/>
          <w:lang w:val="nl-NL"/>
        </w:rPr>
        <w:t xml:space="preserve"> zijn </w:t>
      </w:r>
      <w:r w:rsidRPr="009D329F">
        <w:rPr>
          <w:rFonts w:ascii="Arial" w:hAnsi="Arial" w:cs="Arial"/>
          <w:sz w:val="20"/>
          <w:szCs w:val="20"/>
          <w:lang w:val="nl-NL"/>
        </w:rPr>
        <w:t xml:space="preserve"> instelbaar.</w:t>
      </w:r>
    </w:p>
    <w:p w:rsidR="00AC6960" w:rsidRPr="009D329F" w:rsidRDefault="007F604A" w:rsidP="007C5A67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9D329F">
        <w:rPr>
          <w:rFonts w:ascii="Arial" w:hAnsi="Arial" w:cs="Arial"/>
          <w:sz w:val="20"/>
          <w:szCs w:val="20"/>
          <w:lang w:val="nl-NL"/>
        </w:rPr>
        <w:t>Voor rook- en brandwerende deuren</w:t>
      </w:r>
      <w:r w:rsidR="00AC6960" w:rsidRPr="009D329F">
        <w:rPr>
          <w:rFonts w:ascii="Arial" w:hAnsi="Arial" w:cs="Arial"/>
          <w:sz w:val="20"/>
          <w:szCs w:val="20"/>
          <w:lang w:val="nl-NL"/>
        </w:rPr>
        <w:t>.</w:t>
      </w:r>
    </w:p>
    <w:p w:rsidR="0088098F" w:rsidRDefault="0088098F" w:rsidP="0088098F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88098F" w:rsidRDefault="00DF2FF9" w:rsidP="0088098F">
      <w:pPr>
        <w:ind w:right="851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b/>
          <w:sz w:val="20"/>
          <w:szCs w:val="20"/>
          <w:u w:val="single"/>
          <w:lang w:val="nl-NL"/>
        </w:rPr>
        <w:t>ISM</w:t>
      </w:r>
      <w:r w:rsidR="009476D6">
        <w:rPr>
          <w:rFonts w:ascii="Arial" w:hAnsi="Arial" w:cs="Arial"/>
          <w:b/>
          <w:sz w:val="20"/>
          <w:szCs w:val="20"/>
          <w:u w:val="single"/>
          <w:lang w:val="nl-NL"/>
        </w:rPr>
        <w:t>-</w:t>
      </w:r>
      <w:r w:rsidR="00C404D9">
        <w:rPr>
          <w:rFonts w:ascii="Arial" w:hAnsi="Arial" w:cs="Arial"/>
          <w:b/>
          <w:sz w:val="20"/>
          <w:szCs w:val="20"/>
          <w:u w:val="single"/>
          <w:lang w:val="nl-NL"/>
        </w:rPr>
        <w:t>g</w:t>
      </w:r>
      <w:r w:rsidR="0088098F" w:rsidRPr="00361456">
        <w:rPr>
          <w:rFonts w:ascii="Arial" w:hAnsi="Arial" w:cs="Arial"/>
          <w:b/>
          <w:sz w:val="20"/>
          <w:szCs w:val="20"/>
          <w:u w:val="single"/>
          <w:lang w:val="nl-NL"/>
        </w:rPr>
        <w:t>lijrail</w:t>
      </w:r>
      <w:r w:rsidR="00605493">
        <w:rPr>
          <w:rFonts w:ascii="Arial" w:hAnsi="Arial" w:cs="Arial"/>
          <w:b/>
          <w:sz w:val="20"/>
          <w:szCs w:val="20"/>
          <w:u w:val="single"/>
          <w:lang w:val="nl-NL"/>
        </w:rPr>
        <w:t xml:space="preserve"> Boxer</w:t>
      </w:r>
      <w:r w:rsidR="0088098F">
        <w:rPr>
          <w:rFonts w:ascii="Arial" w:hAnsi="Arial" w:cs="Arial"/>
          <w:sz w:val="20"/>
          <w:szCs w:val="20"/>
          <w:lang w:val="nl-NL"/>
        </w:rPr>
        <w:t>:</w:t>
      </w:r>
    </w:p>
    <w:p w:rsidR="009D329F" w:rsidRPr="00E018BB" w:rsidRDefault="00DF2FF9" w:rsidP="007C5A67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DF2FF9">
        <w:rPr>
          <w:rFonts w:ascii="Arial" w:hAnsi="Arial" w:cs="Arial"/>
          <w:sz w:val="20"/>
          <w:lang w:val="nl-NL"/>
        </w:rPr>
        <w:t xml:space="preserve">ISM-glijrail, dubbele deuren met </w:t>
      </w:r>
      <w:r w:rsidR="009D329F">
        <w:rPr>
          <w:rFonts w:ascii="Arial" w:hAnsi="Arial" w:cs="Arial"/>
          <w:sz w:val="20"/>
          <w:lang w:val="nl-NL"/>
        </w:rPr>
        <w:t>mechanische sluitvolgorde</w:t>
      </w:r>
      <w:r w:rsidRPr="00DF2FF9">
        <w:rPr>
          <w:rFonts w:ascii="Arial" w:hAnsi="Arial" w:cs="Arial"/>
          <w:sz w:val="20"/>
          <w:lang w:val="nl-NL"/>
        </w:rPr>
        <w:t>regeling</w:t>
      </w:r>
      <w:r w:rsidR="006F35D7">
        <w:rPr>
          <w:rFonts w:ascii="Arial" w:hAnsi="Arial" w:cs="Arial"/>
          <w:sz w:val="20"/>
          <w:lang w:val="nl-NL"/>
        </w:rPr>
        <w:t xml:space="preserve"> </w:t>
      </w:r>
      <w:r w:rsidR="009D329F">
        <w:rPr>
          <w:rFonts w:ascii="Arial" w:hAnsi="Arial" w:cs="Arial"/>
          <w:sz w:val="20"/>
          <w:lang w:val="nl-NL"/>
        </w:rPr>
        <w:t xml:space="preserve">volgens norm EN 1158 </w:t>
      </w:r>
      <w:r w:rsidR="006F35D7">
        <w:rPr>
          <w:rFonts w:ascii="Arial" w:hAnsi="Arial" w:cs="Arial"/>
          <w:sz w:val="20"/>
          <w:lang w:val="nl-NL"/>
        </w:rPr>
        <w:t xml:space="preserve">beschermd </w:t>
      </w:r>
      <w:r w:rsidR="006F35D7" w:rsidRPr="006F35D7">
        <w:rPr>
          <w:rFonts w:ascii="Arial" w:hAnsi="Arial" w:cs="Arial"/>
          <w:b/>
          <w:sz w:val="20"/>
          <w:lang w:val="nl-NL"/>
        </w:rPr>
        <w:t>tegen vandalisme</w:t>
      </w:r>
      <w:r w:rsidR="006F35D7">
        <w:rPr>
          <w:rFonts w:ascii="Arial" w:hAnsi="Arial" w:cs="Arial"/>
          <w:sz w:val="20"/>
          <w:lang w:val="nl-NL"/>
        </w:rPr>
        <w:t xml:space="preserve"> door veiligheidsventiel</w:t>
      </w:r>
      <w:r w:rsidR="00E018BB">
        <w:rPr>
          <w:rFonts w:ascii="Arial" w:hAnsi="Arial" w:cs="Arial"/>
          <w:sz w:val="20"/>
          <w:lang w:val="nl-NL"/>
        </w:rPr>
        <w:t>.</w:t>
      </w:r>
    </w:p>
    <w:p w:rsidR="00E018BB" w:rsidRPr="00605493" w:rsidRDefault="00E018BB" w:rsidP="00E018BB">
      <w:pPr>
        <w:pStyle w:val="Lijstalinea"/>
        <w:ind w:left="284" w:right="851"/>
        <w:rPr>
          <w:rFonts w:ascii="Arial" w:hAnsi="Arial" w:cs="Arial"/>
          <w:sz w:val="20"/>
          <w:szCs w:val="20"/>
          <w:lang w:val="nl-NL"/>
        </w:rPr>
      </w:pPr>
    </w:p>
    <w:p w:rsidR="00605493" w:rsidRPr="009D329F" w:rsidRDefault="00605493" w:rsidP="007C5A67">
      <w:pPr>
        <w:pStyle w:val="Lijstalinea"/>
        <w:ind w:left="284" w:right="851"/>
        <w:rPr>
          <w:rFonts w:ascii="Arial" w:hAnsi="Arial" w:cs="Arial"/>
          <w:sz w:val="20"/>
          <w:szCs w:val="20"/>
          <w:lang w:val="nl-NL"/>
        </w:rPr>
      </w:pPr>
      <w:r>
        <w:rPr>
          <w:noProof/>
          <w:lang w:val="nl-NL" w:eastAsia="nl-NL"/>
        </w:rPr>
        <w:drawing>
          <wp:inline distT="0" distB="0" distL="0" distR="0" wp14:anchorId="5AB1C3C7" wp14:editId="70B07F88">
            <wp:extent cx="5765165" cy="1095296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5165" cy="109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29F" w:rsidRDefault="009D329F" w:rsidP="007C5A67">
      <w:pPr>
        <w:ind w:left="284" w:right="851" w:hanging="284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9D329F" w:rsidRDefault="009D329F" w:rsidP="009D329F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  <w:bookmarkStart w:id="0" w:name="_GoBack"/>
      <w:bookmarkEnd w:id="0"/>
      <w:r w:rsidRPr="009D329F">
        <w:rPr>
          <w:rFonts w:ascii="Arial" w:hAnsi="Arial" w:cs="Arial"/>
          <w:b/>
          <w:sz w:val="20"/>
          <w:szCs w:val="20"/>
          <w:u w:val="single"/>
          <w:lang w:val="nl-NL"/>
        </w:rPr>
        <w:t>Speciale uitvoeringen</w:t>
      </w:r>
    </w:p>
    <w:p w:rsidR="009D329F" w:rsidRDefault="009D329F" w:rsidP="007C5A67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Voor smalle deuren vanaf 1130 mm (openingshoek max 100°)</w:t>
      </w:r>
    </w:p>
    <w:p w:rsidR="009D329F" w:rsidRPr="009D329F" w:rsidRDefault="009D329F" w:rsidP="007C5A67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Voor asymmetrische deuren met </w:t>
      </w:r>
      <w:proofErr w:type="spellStart"/>
      <w:r>
        <w:rPr>
          <w:rFonts w:ascii="Arial" w:hAnsi="Arial" w:cs="Arial"/>
          <w:sz w:val="20"/>
          <w:szCs w:val="20"/>
          <w:lang w:val="nl-NL"/>
        </w:rPr>
        <w:t>standdeur</w:t>
      </w:r>
      <w:proofErr w:type="spellEnd"/>
      <w:r>
        <w:rPr>
          <w:rFonts w:ascii="Arial" w:hAnsi="Arial" w:cs="Arial"/>
          <w:sz w:val="20"/>
          <w:szCs w:val="20"/>
          <w:lang w:val="nl-NL"/>
        </w:rPr>
        <w:t xml:space="preserve"> vanaf 420 mm</w:t>
      </w:r>
      <w:r w:rsidR="00605493">
        <w:rPr>
          <w:rFonts w:ascii="Arial" w:hAnsi="Arial" w:cs="Arial"/>
          <w:sz w:val="20"/>
          <w:szCs w:val="20"/>
          <w:lang w:val="nl-NL"/>
        </w:rPr>
        <w:t xml:space="preserve"> (openingshoek </w:t>
      </w:r>
      <w:proofErr w:type="spellStart"/>
      <w:r w:rsidR="00605493">
        <w:rPr>
          <w:rFonts w:ascii="Arial" w:hAnsi="Arial" w:cs="Arial"/>
          <w:sz w:val="20"/>
          <w:szCs w:val="20"/>
          <w:lang w:val="nl-NL"/>
        </w:rPr>
        <w:t>standdeur</w:t>
      </w:r>
      <w:proofErr w:type="spellEnd"/>
      <w:r w:rsidR="00605493">
        <w:rPr>
          <w:rFonts w:ascii="Arial" w:hAnsi="Arial" w:cs="Arial"/>
          <w:sz w:val="20"/>
          <w:szCs w:val="20"/>
          <w:lang w:val="nl-NL"/>
        </w:rPr>
        <w:t xml:space="preserve"> max 100°)</w:t>
      </w:r>
    </w:p>
    <w:p w:rsidR="00AC6960" w:rsidRPr="009D329F" w:rsidRDefault="00AC6960" w:rsidP="00AC6960">
      <w:pPr>
        <w:ind w:left="720" w:right="851"/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720926" w:rsidRPr="00EC0BD4" w:rsidRDefault="00720926" w:rsidP="00720926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EV1  Zilverkleur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Wit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Zwart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Andere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kleuren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Optie</w:t>
            </w:r>
          </w:p>
        </w:tc>
      </w:tr>
    </w:tbl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F830BC" w:rsidSect="00B93396">
      <w:headerReference w:type="default" r:id="rId11"/>
      <w:footerReference w:type="default" r:id="rId12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86D" w:rsidRDefault="00A2386D" w:rsidP="00556A5A">
      <w:r>
        <w:separator/>
      </w:r>
    </w:p>
  </w:endnote>
  <w:endnote w:type="continuationSeparator" w:id="0">
    <w:p w:rsidR="00A2386D" w:rsidRDefault="00A2386D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A67" w:rsidRDefault="007C5A67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  <w:p w:rsidR="007C5A67" w:rsidRDefault="007C5A6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86D" w:rsidRDefault="00A2386D" w:rsidP="00556A5A">
      <w:r>
        <w:separator/>
      </w:r>
    </w:p>
  </w:footnote>
  <w:footnote w:type="continuationSeparator" w:id="0">
    <w:p w:rsidR="00A2386D" w:rsidRDefault="00A2386D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7C5A67" w:rsidP="007C5A67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2020</w:t>
    </w: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49E58803" wp14:editId="059FC857">
          <wp:simplePos x="0" y="0"/>
          <wp:positionH relativeFrom="column">
            <wp:posOffset>4808220</wp:posOffset>
          </wp:positionH>
          <wp:positionV relativeFrom="paragraph">
            <wp:posOffset>-107315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2" name="Afbeelding 2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B572E"/>
    <w:rsid w:val="000B7229"/>
    <w:rsid w:val="00106B88"/>
    <w:rsid w:val="00142D33"/>
    <w:rsid w:val="00200D33"/>
    <w:rsid w:val="002103E0"/>
    <w:rsid w:val="002409AE"/>
    <w:rsid w:val="00243211"/>
    <w:rsid w:val="00250178"/>
    <w:rsid w:val="00273BD5"/>
    <w:rsid w:val="0029335F"/>
    <w:rsid w:val="002E609D"/>
    <w:rsid w:val="002F0CCF"/>
    <w:rsid w:val="002F763E"/>
    <w:rsid w:val="00321104"/>
    <w:rsid w:val="00323527"/>
    <w:rsid w:val="00334DC3"/>
    <w:rsid w:val="003D33BE"/>
    <w:rsid w:val="003D3D4F"/>
    <w:rsid w:val="003E2F50"/>
    <w:rsid w:val="00436A98"/>
    <w:rsid w:val="00462DC6"/>
    <w:rsid w:val="004914EA"/>
    <w:rsid w:val="00495ACE"/>
    <w:rsid w:val="00556A5A"/>
    <w:rsid w:val="00605493"/>
    <w:rsid w:val="0065632D"/>
    <w:rsid w:val="006976E9"/>
    <w:rsid w:val="006D24AB"/>
    <w:rsid w:val="006F35D7"/>
    <w:rsid w:val="006F4F29"/>
    <w:rsid w:val="00720926"/>
    <w:rsid w:val="007243CA"/>
    <w:rsid w:val="007C5A67"/>
    <w:rsid w:val="007F3E94"/>
    <w:rsid w:val="007F604A"/>
    <w:rsid w:val="00863F9A"/>
    <w:rsid w:val="0087289F"/>
    <w:rsid w:val="0088098F"/>
    <w:rsid w:val="008B1136"/>
    <w:rsid w:val="008D3CE6"/>
    <w:rsid w:val="008F6046"/>
    <w:rsid w:val="009476D6"/>
    <w:rsid w:val="00992761"/>
    <w:rsid w:val="009D329F"/>
    <w:rsid w:val="009E3E7E"/>
    <w:rsid w:val="00A2386D"/>
    <w:rsid w:val="00A26F07"/>
    <w:rsid w:val="00A3045B"/>
    <w:rsid w:val="00AA1124"/>
    <w:rsid w:val="00AC3754"/>
    <w:rsid w:val="00AC6960"/>
    <w:rsid w:val="00AF52A2"/>
    <w:rsid w:val="00B822D2"/>
    <w:rsid w:val="00B93396"/>
    <w:rsid w:val="00BF3B86"/>
    <w:rsid w:val="00C00CE6"/>
    <w:rsid w:val="00C06F4C"/>
    <w:rsid w:val="00C10766"/>
    <w:rsid w:val="00C14C05"/>
    <w:rsid w:val="00C24FD9"/>
    <w:rsid w:val="00C404D9"/>
    <w:rsid w:val="00C4050D"/>
    <w:rsid w:val="00C468F4"/>
    <w:rsid w:val="00C6357C"/>
    <w:rsid w:val="00C667A8"/>
    <w:rsid w:val="00C74BA4"/>
    <w:rsid w:val="00C76DB9"/>
    <w:rsid w:val="00CC4C30"/>
    <w:rsid w:val="00D46528"/>
    <w:rsid w:val="00DE2821"/>
    <w:rsid w:val="00DF2FF9"/>
    <w:rsid w:val="00E018BB"/>
    <w:rsid w:val="00E15515"/>
    <w:rsid w:val="00E72DB1"/>
    <w:rsid w:val="00E80EE0"/>
    <w:rsid w:val="00E97EF9"/>
    <w:rsid w:val="00EC0BD4"/>
    <w:rsid w:val="00ED715C"/>
    <w:rsid w:val="00EF59BA"/>
    <w:rsid w:val="00F24D27"/>
    <w:rsid w:val="00F27A51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81583-C1EC-4673-B179-EB4CBD045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5</cp:revision>
  <cp:lastPrinted>2020-03-26T11:36:00Z</cp:lastPrinted>
  <dcterms:created xsi:type="dcterms:W3CDTF">2020-05-19T12:46:00Z</dcterms:created>
  <dcterms:modified xsi:type="dcterms:W3CDTF">2020-05-25T13:00:00Z</dcterms:modified>
</cp:coreProperties>
</file>